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BD9" w:rsidRPr="00E64BA3" w:rsidRDefault="00E64BA3" w:rsidP="00E64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BA3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E64BA3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E64BA3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E64BA3" w:rsidRPr="00E64BA3" w:rsidRDefault="00E64BA3" w:rsidP="00E64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BA3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E64BA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64BA3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E64BA3" w:rsidRPr="00E64BA3" w:rsidRDefault="00E64BA3" w:rsidP="00E64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BA3"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E64BA3" w:rsidRDefault="00E64BA3" w:rsidP="00E64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4BA3" w:rsidRDefault="00E64BA3" w:rsidP="00E64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4BA3" w:rsidRPr="00E64BA3" w:rsidRDefault="00E64BA3" w:rsidP="00E64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64BA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64BA3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E64BA3" w:rsidRDefault="00E64BA3" w:rsidP="00E64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BA3" w:rsidRDefault="00E64BA3" w:rsidP="00E64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23.10.2017 г. № </w:t>
      </w:r>
      <w:r w:rsidR="004A3AF8">
        <w:rPr>
          <w:rFonts w:ascii="Times New Roman" w:hAnsi="Times New Roman" w:cs="Times New Roman"/>
          <w:sz w:val="28"/>
          <w:szCs w:val="28"/>
        </w:rPr>
        <w:t xml:space="preserve"> 143</w:t>
      </w:r>
    </w:p>
    <w:p w:rsidR="00E64BA3" w:rsidRDefault="00E64BA3" w:rsidP="00E64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E64BA3" w:rsidRDefault="00E64BA3" w:rsidP="00E64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154E" w:rsidRDefault="00E64BA3" w:rsidP="00E64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публичных  слушаний</w:t>
      </w:r>
    </w:p>
    <w:p w:rsidR="00E64BA3" w:rsidRDefault="00E64BA3" w:rsidP="00C515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54E" w:rsidRDefault="00C5154E" w:rsidP="00C515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 обращение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о выдаче разрешения на отклонение от предельных параметров  разрешенного  строительства объекта капитального  строительства на земельном   участке с кадастровым номером  32:20:0380411:24 площадью 2136 кв. метр, находящегося в  собственности Бычкова  Виталия  Владимировича, в соответствии с п.3 ст.4 Федерального закона «О внесении в действие  Градостроительного кодекса Российской Федерации», Совет народных  депутатов города  Почепа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РЕШИЛ: </w:t>
      </w:r>
    </w:p>
    <w:p w:rsidR="00C5154E" w:rsidRDefault="00C5154E" w:rsidP="00C515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Назначить на 11.00 часов  08.11.2017 г. публичные  слушания по вопросу  выдачи  разрешения на отклонение от предельных  параметров</w:t>
      </w:r>
      <w:r w:rsidR="0051668B">
        <w:rPr>
          <w:rFonts w:ascii="Times New Roman" w:hAnsi="Times New Roman" w:cs="Times New Roman"/>
          <w:sz w:val="28"/>
          <w:szCs w:val="28"/>
        </w:rPr>
        <w:t xml:space="preserve">  разрешенного строительства объектов капитального  строительства на  земельном участке с кадастровым номером 32:20:0380411:24  площадью 2136 кв.</w:t>
      </w:r>
      <w:r w:rsidR="00B12AAD">
        <w:rPr>
          <w:rFonts w:ascii="Times New Roman" w:hAnsi="Times New Roman" w:cs="Times New Roman"/>
          <w:sz w:val="28"/>
          <w:szCs w:val="28"/>
        </w:rPr>
        <w:t xml:space="preserve"> </w:t>
      </w:r>
      <w:r w:rsidR="0051668B">
        <w:rPr>
          <w:rFonts w:ascii="Times New Roman" w:hAnsi="Times New Roman" w:cs="Times New Roman"/>
          <w:sz w:val="28"/>
          <w:szCs w:val="28"/>
        </w:rPr>
        <w:t xml:space="preserve">метр, расположенном  по адресу: Брянская  область, </w:t>
      </w:r>
      <w:proofErr w:type="spellStart"/>
      <w:r w:rsidR="0051668B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51668B">
        <w:rPr>
          <w:rFonts w:ascii="Times New Roman" w:hAnsi="Times New Roman" w:cs="Times New Roman"/>
          <w:sz w:val="28"/>
          <w:szCs w:val="28"/>
        </w:rPr>
        <w:t xml:space="preserve">  район, г. Почеп, ул. Стародубская,</w:t>
      </w:r>
      <w:r w:rsidR="00B12AAD">
        <w:rPr>
          <w:rFonts w:ascii="Times New Roman" w:hAnsi="Times New Roman" w:cs="Times New Roman"/>
          <w:sz w:val="28"/>
          <w:szCs w:val="28"/>
        </w:rPr>
        <w:t xml:space="preserve"> </w:t>
      </w:r>
      <w:r w:rsidR="0051668B">
        <w:rPr>
          <w:rFonts w:ascii="Times New Roman" w:hAnsi="Times New Roman" w:cs="Times New Roman"/>
          <w:sz w:val="28"/>
          <w:szCs w:val="28"/>
        </w:rPr>
        <w:t>д.65, с основным видом  разрешенного  использовани</w:t>
      </w:r>
      <w:proofErr w:type="gramStart"/>
      <w:r w:rsidR="0051668B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51668B">
        <w:rPr>
          <w:rFonts w:ascii="Times New Roman" w:hAnsi="Times New Roman" w:cs="Times New Roman"/>
          <w:sz w:val="28"/>
          <w:szCs w:val="28"/>
        </w:rPr>
        <w:t xml:space="preserve">  для индивидуального  жилищного строительства.</w:t>
      </w:r>
    </w:p>
    <w:p w:rsidR="0051668B" w:rsidRDefault="0051668B" w:rsidP="00C515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С целью подготовки и проведения  публичных слушаний  утвердить  организационный  комитет в следующем  составе:</w:t>
      </w:r>
    </w:p>
    <w:p w:rsidR="0051668B" w:rsidRDefault="0051668B" w:rsidP="00B12A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Козлов А.Л.          -  глава города</w:t>
      </w:r>
    </w:p>
    <w:p w:rsidR="0051668B" w:rsidRDefault="0051668B" w:rsidP="00B12A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Михалькина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 - заместитель главы  города</w:t>
      </w:r>
    </w:p>
    <w:p w:rsidR="0051668B" w:rsidRDefault="0051668B" w:rsidP="00B12A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Астаповский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В.А. - депутат</w:t>
      </w:r>
    </w:p>
    <w:p w:rsidR="0051668B" w:rsidRDefault="0051668B" w:rsidP="00B12A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Козуто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А.А.          -  депутат</w:t>
      </w:r>
      <w:bookmarkStart w:id="0" w:name="_GoBack"/>
      <w:bookmarkEnd w:id="0"/>
    </w:p>
    <w:p w:rsidR="0051668B" w:rsidRDefault="0051668B" w:rsidP="00B12A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Цыганок  С.И.       -  депутат</w:t>
      </w:r>
    </w:p>
    <w:p w:rsidR="0051668B" w:rsidRDefault="0051668B" w:rsidP="00B12A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Будин П.И.            -  депутат        </w:t>
      </w:r>
    </w:p>
    <w:p w:rsidR="00D830E6" w:rsidRDefault="0051668B" w:rsidP="00B12A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830E6" w:rsidRDefault="0051668B" w:rsidP="00D83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решение </w:t>
      </w:r>
      <w:r w:rsidR="00D830E6">
        <w:rPr>
          <w:rFonts w:ascii="Times New Roman" w:hAnsi="Times New Roman" w:cs="Times New Roman"/>
          <w:sz w:val="28"/>
          <w:szCs w:val="28"/>
        </w:rPr>
        <w:t>вступает в силу после официального опубликования (обнародования) в установленном порядке.</w:t>
      </w:r>
    </w:p>
    <w:p w:rsidR="00D830E6" w:rsidRDefault="00D830E6" w:rsidP="00D83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0E6" w:rsidRDefault="00D830E6" w:rsidP="00D83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68B" w:rsidRPr="00C5154E" w:rsidRDefault="00D830E6" w:rsidP="00D83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   </w:t>
      </w:r>
      <w:r w:rsidR="0051668B">
        <w:rPr>
          <w:rFonts w:ascii="Times New Roman" w:hAnsi="Times New Roman" w:cs="Times New Roman"/>
          <w:sz w:val="28"/>
          <w:szCs w:val="28"/>
        </w:rPr>
        <w:t>города                                  А.Л. Козлов</w:t>
      </w:r>
    </w:p>
    <w:sectPr w:rsidR="0051668B" w:rsidRPr="00C51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BA3"/>
    <w:rsid w:val="004A3AF8"/>
    <w:rsid w:val="0051668B"/>
    <w:rsid w:val="006C2BD9"/>
    <w:rsid w:val="00B12AAD"/>
    <w:rsid w:val="00C5154E"/>
    <w:rsid w:val="00D454BC"/>
    <w:rsid w:val="00D830E6"/>
    <w:rsid w:val="00E6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6</cp:revision>
  <cp:lastPrinted>2017-10-30T12:45:00Z</cp:lastPrinted>
  <dcterms:created xsi:type="dcterms:W3CDTF">2017-10-19T09:16:00Z</dcterms:created>
  <dcterms:modified xsi:type="dcterms:W3CDTF">2017-10-30T12:47:00Z</dcterms:modified>
</cp:coreProperties>
</file>